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6" w:rsidRDefault="002B0D56" w:rsidP="005250F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E42FE" w:rsidRDefault="005250F0" w:rsidP="005250F0">
      <w:pPr>
        <w:jc w:val="center"/>
        <w:rPr>
          <w:rFonts w:ascii="Times New Roman" w:hAnsi="Times New Roman" w:cs="Times New Roman"/>
          <w:sz w:val="44"/>
          <w:szCs w:val="44"/>
        </w:rPr>
      </w:pPr>
      <w:r w:rsidRPr="005250F0">
        <w:rPr>
          <w:rFonts w:ascii="Times New Roman" w:hAnsi="Times New Roman" w:cs="Times New Roman"/>
          <w:sz w:val="44"/>
          <w:szCs w:val="44"/>
        </w:rPr>
        <w:t>Отчёт о мероприятиях на водных объектах МБДОУ ОВ «Копьёвский детский сад «Колосок»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1.Консультация для родителей на тему: «Безопасность на водоёмах в весенний период».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2.Рисование на тему: «Голубая река».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3.Чтение художественной литературы Н.Заболотского «На реке».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4.</w:t>
      </w:r>
      <w:proofErr w:type="gramStart"/>
      <w:r w:rsidRPr="002B0D56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2B0D56">
        <w:rPr>
          <w:rFonts w:ascii="Times New Roman" w:hAnsi="Times New Roman" w:cs="Times New Roman"/>
          <w:sz w:val="40"/>
          <w:szCs w:val="40"/>
        </w:rPr>
        <w:t>/и «Не замочи ног».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5.Экскурсия на реку.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6.Просмотр мультфильма «За бортом».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7.Беседа с детьми на тему: «Правила поведения на воде».</w:t>
      </w:r>
    </w:p>
    <w:p w:rsidR="005250F0" w:rsidRPr="002B0D56" w:rsidRDefault="005250F0" w:rsidP="005250F0">
      <w:pPr>
        <w:rPr>
          <w:rFonts w:ascii="Times New Roman" w:hAnsi="Times New Roman" w:cs="Times New Roman"/>
          <w:sz w:val="40"/>
          <w:szCs w:val="40"/>
        </w:rPr>
      </w:pPr>
      <w:r w:rsidRPr="002B0D56">
        <w:rPr>
          <w:rFonts w:ascii="Times New Roman" w:hAnsi="Times New Roman" w:cs="Times New Roman"/>
          <w:sz w:val="40"/>
          <w:szCs w:val="40"/>
        </w:rPr>
        <w:t>8.Просмотр мультика «Приключения пингвинёнка Лоло».</w:t>
      </w:r>
    </w:p>
    <w:p w:rsidR="005250F0" w:rsidRDefault="005250F0" w:rsidP="00525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0950" cy="2052000"/>
            <wp:effectExtent l="19050" t="0" r="0" b="0"/>
            <wp:docPr id="6" name="Рисунок 6" descr="C:\Users\R1\Desktop\27.05\IMG_20210527_09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1\Desktop\27.05\IMG_20210527_092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5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6410" cy="2050312"/>
            <wp:effectExtent l="19050" t="0" r="5390" b="0"/>
            <wp:docPr id="5" name="Рисунок 5" descr="C:\Users\R1\Desktop\27.05\IMG_20210527_09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1\Desktop\27.05\IMG_20210527_092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10" cy="205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755" cy="1843200"/>
            <wp:effectExtent l="19050" t="0" r="0" b="0"/>
            <wp:docPr id="4" name="Рисунок 4" descr="C:\Users\R1\Desktop\27.05\IMG_20210527_09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1\Desktop\27.05\IMG_20210527_09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6" cy="184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4550" cy="1785600"/>
            <wp:effectExtent l="19050" t="0" r="6750" b="0"/>
            <wp:docPr id="3" name="Рисунок 3" descr="C:\Users\R1\Desktop\27.05\image-27-05-21-12-1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1\Desktop\27.05\image-27-05-21-12-18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10" cy="17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7350" cy="1913422"/>
            <wp:effectExtent l="19050" t="0" r="0" b="0"/>
            <wp:docPr id="2" name="Рисунок 2" descr="C:\Users\R1\Desktop\27.05\image-27-05-21-12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1\Desktop\27.05\image-27-05-21-12-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77" cy="192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350" cy="1913054"/>
            <wp:effectExtent l="19050" t="0" r="0" b="0"/>
            <wp:docPr id="1" name="Рисунок 1" descr="C:\Users\R1\Desktop\27.05\IMG_20210527_09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\Desktop\27.05\IMG_20210527_093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80" cy="191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F0" w:rsidRPr="005250F0" w:rsidRDefault="005250F0" w:rsidP="005250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0F0" w:rsidRPr="005250F0" w:rsidSect="002B0D5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250F0"/>
    <w:rsid w:val="002B0D56"/>
    <w:rsid w:val="005250F0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2021-05-27T06:59:00Z</dcterms:created>
  <dcterms:modified xsi:type="dcterms:W3CDTF">2021-05-27T07:14:00Z</dcterms:modified>
</cp:coreProperties>
</file>